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DC1A0F">
        <w:rPr>
          <w:u w:val="single"/>
        </w:rPr>
        <w:t xml:space="preserve"> «</w:t>
      </w:r>
      <w:r w:rsidR="0061197D">
        <w:rPr>
          <w:u w:val="single"/>
        </w:rPr>
        <w:t>08</w:t>
      </w:r>
      <w:r w:rsidR="00DC1A0F">
        <w:rPr>
          <w:u w:val="single"/>
        </w:rPr>
        <w:t>» мая 2018</w:t>
      </w:r>
      <w:r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 w:rsidR="00F31EAD">
        <w:rPr>
          <w:u w:val="single"/>
        </w:rPr>
        <w:t xml:space="preserve"> 252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022F45" w:rsidRDefault="00D30B1E" w:rsidP="00022F45">
            <w:pPr>
              <w:ind w:firstLine="0"/>
              <w:jc w:val="left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Pr="00C26EED">
              <w:rPr>
                <w:b/>
              </w:rPr>
              <w:t xml:space="preserve"> </w:t>
            </w:r>
            <w:r w:rsidR="00022F45">
              <w:rPr>
                <w:b/>
              </w:rPr>
              <w:t>м</w:t>
            </w:r>
            <w:r w:rsidR="00022F45" w:rsidRPr="00C84CD3">
              <w:rPr>
                <w:b/>
              </w:rPr>
              <w:t>узы</w:t>
            </w:r>
            <w:r w:rsidR="00022F45">
              <w:rPr>
                <w:b/>
              </w:rPr>
              <w:t>кально-</w:t>
            </w:r>
          </w:p>
          <w:p w:rsidR="00022F45" w:rsidRDefault="00022F45" w:rsidP="00022F4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теоретических дисциплин </w:t>
            </w:r>
            <w:r w:rsidR="00D30B1E" w:rsidRPr="00C26EED">
              <w:rPr>
                <w:b/>
              </w:rPr>
              <w:t xml:space="preserve">ДМШ, ДШИ </w:t>
            </w:r>
          </w:p>
          <w:p w:rsidR="00D30B1E" w:rsidRDefault="00022F45" w:rsidP="00022F4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Смоленской </w:t>
            </w:r>
            <w:r w:rsidR="00D30B1E" w:rsidRPr="00C26EED">
              <w:rPr>
                <w:b/>
              </w:rPr>
              <w:t>обл</w:t>
            </w:r>
            <w:r>
              <w:rPr>
                <w:b/>
              </w:rPr>
              <w:t>а</w:t>
            </w:r>
            <w:r w:rsidR="00D30B1E" w:rsidRPr="00C26EED">
              <w:rPr>
                <w:b/>
              </w:rPr>
              <w:t>сти</w:t>
            </w:r>
          </w:p>
          <w:p w:rsidR="00D30B1E" w:rsidRPr="00C84CD3" w:rsidRDefault="00022F45" w:rsidP="00022F45">
            <w:pPr>
              <w:ind w:firstLine="0"/>
              <w:rPr>
                <w:b/>
              </w:rPr>
            </w:pPr>
            <w:r w:rsidRPr="00C84CD3">
              <w:rPr>
                <w:b/>
              </w:rPr>
              <w:t xml:space="preserve"> </w:t>
            </w: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6B755D" w:rsidRPr="006B755D" w:rsidRDefault="00D30B1E" w:rsidP="006B755D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«Смоленское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DC1A0F">
        <w:rPr>
          <w:b/>
        </w:rPr>
        <w:t xml:space="preserve">  с 29 мая по 09</w:t>
      </w:r>
      <w:r>
        <w:rPr>
          <w:b/>
        </w:rPr>
        <w:t xml:space="preserve"> июня </w:t>
      </w:r>
      <w:r w:rsidRPr="00272706">
        <w:rPr>
          <w:b/>
        </w:rPr>
        <w:t xml:space="preserve"> </w:t>
      </w:r>
      <w:r w:rsidR="00DC1A0F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6B755D" w:rsidRPr="006B755D">
        <w:rPr>
          <w:b/>
        </w:rPr>
        <w:t>преподавателей   музыкально-теоретических дисциплин детских музыкальных школ, детских школ искусств</w:t>
      </w:r>
      <w:r w:rsidR="006B755D">
        <w:rPr>
          <w:b/>
        </w:rPr>
        <w:t xml:space="preserve"> </w:t>
      </w:r>
      <w:r w:rsidR="006B755D" w:rsidRPr="006B755D">
        <w:rPr>
          <w:b/>
        </w:rPr>
        <w:t>по теме: «Современные</w:t>
      </w:r>
      <w:r w:rsidR="006B755D">
        <w:rPr>
          <w:b/>
        </w:rPr>
        <w:t xml:space="preserve"> </w:t>
      </w:r>
      <w:r w:rsidR="006B755D" w:rsidRPr="006B755D">
        <w:rPr>
          <w:b/>
        </w:rPr>
        <w:t>методики преподавания музыкально-теоретических дисциплин в ДМШ, ДШИ»</w:t>
      </w:r>
      <w:r w:rsidR="00B15A95">
        <w:rPr>
          <w:b/>
        </w:rPr>
        <w:t>.</w:t>
      </w:r>
      <w:bookmarkStart w:id="0" w:name="_GoBack"/>
      <w:bookmarkEnd w:id="0"/>
    </w:p>
    <w:p w:rsidR="00D30B1E" w:rsidRDefault="00D30B1E" w:rsidP="00D30B1E">
      <w:r>
        <w:t xml:space="preserve">Регистрация слушателей курсов </w:t>
      </w:r>
      <w:r w:rsidR="00DC1A0F">
        <w:t>29 мая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(методический отдел, 3 этаж, ком. 112). Начало работы курсов в 11.00.</w:t>
      </w:r>
    </w:p>
    <w:p w:rsidR="00D30B1E" w:rsidRDefault="007A3040" w:rsidP="00D30B1E">
      <w:r>
        <w:t>Стоимость обучения 35</w:t>
      </w:r>
      <w:r w:rsidR="00D30B1E">
        <w:t>00 руб. Возможен наличный и безналичный расчёт.</w:t>
      </w:r>
    </w:p>
    <w:p w:rsidR="00D30B1E" w:rsidRDefault="00D30B1E" w:rsidP="00D30B1E">
      <w:r>
        <w:t>Счета, договоры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Pr="009E2EE1" w:rsidRDefault="00D30B1E" w:rsidP="00D30B1E">
      <w:pPr>
        <w:rPr>
          <w:b/>
        </w:rPr>
      </w:pPr>
      <w:r w:rsidRPr="009E2EE1">
        <w:rPr>
          <w:b/>
        </w:rPr>
        <w:t>З</w:t>
      </w:r>
      <w:r w:rsidR="00692C5D">
        <w:rPr>
          <w:b/>
        </w:rPr>
        <w:t>аявки принимаются до 16</w:t>
      </w:r>
      <w:r w:rsidR="00DC1A0F" w:rsidRPr="009E2EE1">
        <w:rPr>
          <w:b/>
        </w:rPr>
        <w:t xml:space="preserve"> мая 2018</w:t>
      </w:r>
      <w:r w:rsidR="007C5DB0" w:rsidRPr="009E2EE1">
        <w:rPr>
          <w:b/>
        </w:rPr>
        <w:t xml:space="preserve"> г. по </w:t>
      </w:r>
      <w:r w:rsidRPr="009E2EE1">
        <w:rPr>
          <w:b/>
          <w:lang w:val="en-US"/>
        </w:rPr>
        <w:t>e</w:t>
      </w:r>
      <w:r w:rsidRPr="009E2EE1">
        <w:rPr>
          <w:b/>
        </w:rPr>
        <w:t>-</w:t>
      </w:r>
      <w:r w:rsidRPr="009E2EE1">
        <w:rPr>
          <w:b/>
          <w:lang w:val="en-US"/>
        </w:rPr>
        <w:t>mail</w:t>
      </w:r>
      <w:r w:rsidRPr="009E2EE1">
        <w:rPr>
          <w:b/>
        </w:rPr>
        <w:t xml:space="preserve">: </w:t>
      </w:r>
      <w:proofErr w:type="spellStart"/>
      <w:r w:rsidRPr="009E2EE1">
        <w:rPr>
          <w:b/>
          <w:lang w:val="en-US"/>
        </w:rPr>
        <w:t>metodcentr</w:t>
      </w:r>
      <w:proofErr w:type="spellEnd"/>
      <w:r w:rsidRPr="009E2EE1">
        <w:rPr>
          <w:b/>
        </w:rPr>
        <w:t>67@</w:t>
      </w:r>
      <w:proofErr w:type="spellStart"/>
      <w:r w:rsidRPr="009E2EE1">
        <w:rPr>
          <w:b/>
          <w:lang w:val="en-US"/>
        </w:rPr>
        <w:t>yandex</w:t>
      </w:r>
      <w:proofErr w:type="spellEnd"/>
      <w:r w:rsidRPr="009E2EE1">
        <w:rPr>
          <w:b/>
        </w:rPr>
        <w:t>.</w:t>
      </w:r>
      <w:proofErr w:type="spellStart"/>
      <w:r w:rsidRPr="009E2EE1">
        <w:rPr>
          <w:b/>
          <w:lang w:val="en-US"/>
        </w:rPr>
        <w:t>ru</w:t>
      </w:r>
      <w:proofErr w:type="spellEnd"/>
      <w:r w:rsidRPr="009E2EE1">
        <w:rPr>
          <w:b/>
        </w:rPr>
        <w:t xml:space="preserve"> </w:t>
      </w:r>
    </w:p>
    <w:p w:rsidR="00D30B1E" w:rsidRPr="009E2EE1" w:rsidRDefault="00D30B1E" w:rsidP="00D30B1E">
      <w:pPr>
        <w:rPr>
          <w:b/>
        </w:rPr>
      </w:pPr>
    </w:p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D30B1E" w:rsidP="00B25651">
            <w:pPr>
              <w:ind w:firstLine="0"/>
            </w:pPr>
            <w:r>
              <w:t>Директор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9A4DB8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7455D45" wp14:editId="628A6310">
                  <wp:extent cx="2019300" cy="374650"/>
                  <wp:effectExtent l="0" t="0" r="0" b="6350"/>
                  <wp:docPr id="2" name="Рисунок 2" descr="C:\Users\1\Desktop\Е. П. Греко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Е. П. Греко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D30B1E" w:rsidP="00B25651">
            <w:pPr>
              <w:ind w:firstLine="0"/>
              <w:jc w:val="right"/>
            </w:pPr>
            <w:r>
              <w:t>Е. П. Грекова</w:t>
            </w:r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174CD1" w:rsidRDefault="00637647" w:rsidP="004C0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CD1" w:rsidRDefault="00174CD1" w:rsidP="004C0624"/>
    <w:p w:rsidR="00174CD1" w:rsidRDefault="00174CD1" w:rsidP="004C0624"/>
    <w:p w:rsidR="00174CD1" w:rsidRDefault="00174CD1" w:rsidP="004C0624"/>
    <w:p w:rsidR="007C5DB0" w:rsidRDefault="00174CD1" w:rsidP="004C0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DB0" w:rsidRDefault="007C5DB0" w:rsidP="004C0624"/>
    <w:p w:rsidR="007070A3" w:rsidRDefault="007070A3" w:rsidP="009A4DB8">
      <w:pPr>
        <w:ind w:firstLine="0"/>
      </w:pPr>
    </w:p>
    <w:p w:rsidR="004C0624" w:rsidRDefault="001E6CCD" w:rsidP="007C5DB0">
      <w:pPr>
        <w:jc w:val="right"/>
      </w:pPr>
      <w:r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392209" w:rsidRDefault="004C0624" w:rsidP="004C0624">
      <w:pPr>
        <w:jc w:val="center"/>
        <w:rPr>
          <w:b/>
        </w:rPr>
      </w:pPr>
      <w:r>
        <w:rPr>
          <w:b/>
        </w:rPr>
        <w:t xml:space="preserve">на участие в курсах повышения квалификации </w:t>
      </w:r>
    </w:p>
    <w:p w:rsidR="006B755D" w:rsidRDefault="001D1825" w:rsidP="007C5DB0">
      <w:pPr>
        <w:jc w:val="center"/>
        <w:rPr>
          <w:b/>
        </w:rPr>
      </w:pPr>
      <w:r>
        <w:rPr>
          <w:b/>
        </w:rPr>
        <w:t>преподавателей</w:t>
      </w:r>
      <w:r w:rsidR="001E6CCD">
        <w:rPr>
          <w:b/>
        </w:rPr>
        <w:t xml:space="preserve"> </w:t>
      </w:r>
      <w:r w:rsidR="007C5DB0" w:rsidRPr="007C5DB0">
        <w:rPr>
          <w:b/>
        </w:rPr>
        <w:t xml:space="preserve">  </w:t>
      </w:r>
      <w:r w:rsidR="006B755D">
        <w:rPr>
          <w:b/>
        </w:rPr>
        <w:t>музыкально-теоретических дисциплин</w:t>
      </w:r>
    </w:p>
    <w:p w:rsidR="00E7040E" w:rsidRDefault="006B755D" w:rsidP="007C5DB0">
      <w:pPr>
        <w:jc w:val="center"/>
        <w:rPr>
          <w:b/>
        </w:rPr>
      </w:pPr>
      <w:r w:rsidRPr="007C5DB0">
        <w:rPr>
          <w:b/>
        </w:rPr>
        <w:t xml:space="preserve"> </w:t>
      </w:r>
      <w:r w:rsidR="007C5DB0" w:rsidRPr="007C5DB0">
        <w:rPr>
          <w:b/>
        </w:rPr>
        <w:t>детских музыкальных школ, детских школ искусств</w:t>
      </w:r>
    </w:p>
    <w:p w:rsidR="00527BF0" w:rsidRDefault="007C5DB0" w:rsidP="00527BF0">
      <w:pPr>
        <w:jc w:val="center"/>
        <w:rPr>
          <w:b/>
        </w:rPr>
      </w:pPr>
      <w:r>
        <w:rPr>
          <w:b/>
        </w:rPr>
        <w:t>по теме:</w:t>
      </w:r>
      <w:r w:rsidR="00E7040E">
        <w:rPr>
          <w:b/>
        </w:rPr>
        <w:t xml:space="preserve"> </w:t>
      </w:r>
      <w:r w:rsidR="006B755D">
        <w:rPr>
          <w:b/>
        </w:rPr>
        <w:t>«</w:t>
      </w:r>
      <w:proofErr w:type="spellStart"/>
      <w:r w:rsidR="006B755D">
        <w:rPr>
          <w:b/>
        </w:rPr>
        <w:t>Современныеметодики</w:t>
      </w:r>
      <w:proofErr w:type="spellEnd"/>
      <w:r w:rsidR="00527BF0" w:rsidRPr="00527BF0">
        <w:rPr>
          <w:b/>
        </w:rPr>
        <w:t xml:space="preserve"> преподавания </w:t>
      </w:r>
    </w:p>
    <w:p w:rsidR="004C0624" w:rsidRDefault="00527BF0" w:rsidP="00527BF0">
      <w:pPr>
        <w:jc w:val="center"/>
        <w:rPr>
          <w:b/>
        </w:rPr>
      </w:pPr>
      <w:r w:rsidRPr="00527BF0">
        <w:rPr>
          <w:b/>
        </w:rPr>
        <w:t>музыкально-теоретических дисци</w:t>
      </w:r>
      <w:r>
        <w:rPr>
          <w:b/>
        </w:rPr>
        <w:t>плин в ДМШ, ДШИ»</w:t>
      </w: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22F45"/>
    <w:rsid w:val="000763C5"/>
    <w:rsid w:val="000E69F1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72706"/>
    <w:rsid w:val="00277CE1"/>
    <w:rsid w:val="00280788"/>
    <w:rsid w:val="002A2848"/>
    <w:rsid w:val="002B63D4"/>
    <w:rsid w:val="002B765E"/>
    <w:rsid w:val="002E1507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6771"/>
    <w:rsid w:val="00416FD4"/>
    <w:rsid w:val="00426363"/>
    <w:rsid w:val="00475819"/>
    <w:rsid w:val="00491871"/>
    <w:rsid w:val="004B1C6D"/>
    <w:rsid w:val="004C0624"/>
    <w:rsid w:val="004C3632"/>
    <w:rsid w:val="004C3C04"/>
    <w:rsid w:val="004E07EB"/>
    <w:rsid w:val="004E66DF"/>
    <w:rsid w:val="00513F10"/>
    <w:rsid w:val="00527BF0"/>
    <w:rsid w:val="00541E1F"/>
    <w:rsid w:val="00545637"/>
    <w:rsid w:val="00547A5A"/>
    <w:rsid w:val="00560E6D"/>
    <w:rsid w:val="00585523"/>
    <w:rsid w:val="005B0B82"/>
    <w:rsid w:val="005B617D"/>
    <w:rsid w:val="0061197D"/>
    <w:rsid w:val="0062549C"/>
    <w:rsid w:val="0063141B"/>
    <w:rsid w:val="00637647"/>
    <w:rsid w:val="00642E93"/>
    <w:rsid w:val="006450A5"/>
    <w:rsid w:val="006466CE"/>
    <w:rsid w:val="00692C5D"/>
    <w:rsid w:val="006A101E"/>
    <w:rsid w:val="006A7141"/>
    <w:rsid w:val="006B6AA5"/>
    <w:rsid w:val="006B755D"/>
    <w:rsid w:val="006D01F8"/>
    <w:rsid w:val="006D5505"/>
    <w:rsid w:val="006E4ADF"/>
    <w:rsid w:val="006F5A7F"/>
    <w:rsid w:val="007070A3"/>
    <w:rsid w:val="00712AF4"/>
    <w:rsid w:val="0075193D"/>
    <w:rsid w:val="00795B96"/>
    <w:rsid w:val="007A3040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92F72"/>
    <w:rsid w:val="008A0699"/>
    <w:rsid w:val="008D5154"/>
    <w:rsid w:val="008F6CA5"/>
    <w:rsid w:val="00934952"/>
    <w:rsid w:val="009350A7"/>
    <w:rsid w:val="00941F3D"/>
    <w:rsid w:val="009569CD"/>
    <w:rsid w:val="009A4DB8"/>
    <w:rsid w:val="009E2EE1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B15A95"/>
    <w:rsid w:val="00B63BDA"/>
    <w:rsid w:val="00BA7D11"/>
    <w:rsid w:val="00C018D7"/>
    <w:rsid w:val="00C0438E"/>
    <w:rsid w:val="00C26EED"/>
    <w:rsid w:val="00C3221E"/>
    <w:rsid w:val="00C53831"/>
    <w:rsid w:val="00C54FA2"/>
    <w:rsid w:val="00C84CD3"/>
    <w:rsid w:val="00CC135D"/>
    <w:rsid w:val="00CC4205"/>
    <w:rsid w:val="00CC523D"/>
    <w:rsid w:val="00CD0D67"/>
    <w:rsid w:val="00D15B17"/>
    <w:rsid w:val="00D30B1E"/>
    <w:rsid w:val="00D3158F"/>
    <w:rsid w:val="00D51A9D"/>
    <w:rsid w:val="00D72280"/>
    <w:rsid w:val="00D75441"/>
    <w:rsid w:val="00DA2FBA"/>
    <w:rsid w:val="00DC1A0F"/>
    <w:rsid w:val="00DC627E"/>
    <w:rsid w:val="00DF785C"/>
    <w:rsid w:val="00E04CE6"/>
    <w:rsid w:val="00E358D7"/>
    <w:rsid w:val="00E56D67"/>
    <w:rsid w:val="00E6457A"/>
    <w:rsid w:val="00E7040E"/>
    <w:rsid w:val="00E80542"/>
    <w:rsid w:val="00EC7AD3"/>
    <w:rsid w:val="00ED2E27"/>
    <w:rsid w:val="00F31EAD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71</cp:revision>
  <cp:lastPrinted>2015-01-19T13:24:00Z</cp:lastPrinted>
  <dcterms:created xsi:type="dcterms:W3CDTF">2012-01-25T06:52:00Z</dcterms:created>
  <dcterms:modified xsi:type="dcterms:W3CDTF">2018-05-17T12:45:00Z</dcterms:modified>
</cp:coreProperties>
</file>